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02" w:type="dxa"/>
        <w:shd w:val="clear" w:color="auto" w:fill="DBEFF9" w:themeFill="backgroun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710"/>
        <w:gridCol w:w="1530"/>
        <w:gridCol w:w="1350"/>
      </w:tblGrid>
      <w:tr w:rsidR="001F671E" w:rsidRPr="001F671E" w:rsidTr="001F671E">
        <w:trPr>
          <w:trHeight w:val="495"/>
        </w:trPr>
        <w:tc>
          <w:tcPr>
            <w:tcW w:w="16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315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</w:pPr>
            <w:bookmarkStart w:id="0" w:name="_GoBack"/>
            <w:r w:rsidRPr="001F671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cs/>
              </w:rPr>
              <w:t>องค์ประกอบทางเคมี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390" w:line="39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</w:pPr>
            <w:r w:rsidRPr="001F671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cs/>
              </w:rPr>
              <w:t xml:space="preserve">อายุ </w:t>
            </w:r>
            <w:r w:rsidRPr="001F671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 xml:space="preserve">30 </w:t>
            </w:r>
            <w:r w:rsidRPr="001F671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cs/>
              </w:rPr>
              <w:t>วัน</w:t>
            </w:r>
          </w:p>
        </w:tc>
        <w:tc>
          <w:tcPr>
            <w:tcW w:w="15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390" w:line="39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</w:pPr>
            <w:r w:rsidRPr="001F671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cs/>
              </w:rPr>
              <w:t xml:space="preserve">อายุ </w:t>
            </w:r>
            <w:r w:rsidRPr="001F671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 xml:space="preserve">40 </w:t>
            </w:r>
            <w:r w:rsidRPr="001F671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cs/>
              </w:rPr>
              <w:t>วัน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390" w:line="39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</w:pPr>
            <w:r w:rsidRPr="001F671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cs/>
              </w:rPr>
              <w:t xml:space="preserve">อายุ </w:t>
            </w:r>
            <w:r w:rsidRPr="001F671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 xml:space="preserve">50 </w:t>
            </w:r>
            <w:r w:rsidRPr="001F671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cs/>
              </w:rPr>
              <w:t>วัน</w:t>
            </w:r>
          </w:p>
        </w:tc>
      </w:tr>
      <w:tr w:rsidR="001F671E" w:rsidRPr="001F671E" w:rsidTr="001F671E">
        <w:tc>
          <w:tcPr>
            <w:tcW w:w="16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DM (%)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20.31</w:t>
            </w:r>
          </w:p>
        </w:tc>
        <w:tc>
          <w:tcPr>
            <w:tcW w:w="15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23.84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23.49</w:t>
            </w:r>
          </w:p>
        </w:tc>
      </w:tr>
      <w:tr w:rsidR="001F671E" w:rsidRPr="001F671E" w:rsidTr="001F671E">
        <w:tc>
          <w:tcPr>
            <w:tcW w:w="16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CP (%)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22.22</w:t>
            </w:r>
          </w:p>
        </w:tc>
        <w:tc>
          <w:tcPr>
            <w:tcW w:w="15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20.12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18.82</w:t>
            </w:r>
          </w:p>
        </w:tc>
      </w:tr>
      <w:tr w:rsidR="001F671E" w:rsidRPr="001F671E" w:rsidTr="001F671E">
        <w:tc>
          <w:tcPr>
            <w:tcW w:w="16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EE (%)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3.07</w:t>
            </w:r>
          </w:p>
        </w:tc>
        <w:tc>
          <w:tcPr>
            <w:tcW w:w="15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2.71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2.26</w:t>
            </w:r>
          </w:p>
        </w:tc>
      </w:tr>
      <w:tr w:rsidR="001F671E" w:rsidRPr="001F671E" w:rsidTr="001F671E">
        <w:tc>
          <w:tcPr>
            <w:tcW w:w="16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ASH (%)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7.66</w:t>
            </w:r>
          </w:p>
        </w:tc>
        <w:tc>
          <w:tcPr>
            <w:tcW w:w="15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6.47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6.37</w:t>
            </w:r>
          </w:p>
        </w:tc>
      </w:tr>
      <w:tr w:rsidR="001F671E" w:rsidRPr="001F671E" w:rsidTr="001F671E">
        <w:tc>
          <w:tcPr>
            <w:tcW w:w="16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CF (%)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12.37</w:t>
            </w:r>
          </w:p>
        </w:tc>
        <w:tc>
          <w:tcPr>
            <w:tcW w:w="15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18.84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25.76</w:t>
            </w:r>
          </w:p>
        </w:tc>
      </w:tr>
      <w:tr w:rsidR="001F671E" w:rsidRPr="001F671E" w:rsidTr="001F671E">
        <w:tc>
          <w:tcPr>
            <w:tcW w:w="16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NEF (%)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34.17</w:t>
            </w:r>
          </w:p>
        </w:tc>
        <w:tc>
          <w:tcPr>
            <w:tcW w:w="15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27.89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23.74</w:t>
            </w:r>
          </w:p>
        </w:tc>
      </w:tr>
      <w:tr w:rsidR="001F671E" w:rsidRPr="001F671E" w:rsidTr="001F671E">
        <w:tc>
          <w:tcPr>
            <w:tcW w:w="16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NDF (%)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26.36</w:t>
            </w:r>
          </w:p>
        </w:tc>
        <w:tc>
          <w:tcPr>
            <w:tcW w:w="15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39.32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54.33</w:t>
            </w:r>
          </w:p>
        </w:tc>
      </w:tr>
      <w:tr w:rsidR="001F671E" w:rsidRPr="001F671E" w:rsidTr="001F671E">
        <w:tc>
          <w:tcPr>
            <w:tcW w:w="16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ADF (%)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24.37</w:t>
            </w:r>
          </w:p>
        </w:tc>
        <w:tc>
          <w:tcPr>
            <w:tcW w:w="15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33.03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47.19</w:t>
            </w:r>
          </w:p>
        </w:tc>
      </w:tr>
      <w:tr w:rsidR="001F671E" w:rsidRPr="001F671E" w:rsidTr="001F671E">
        <w:tc>
          <w:tcPr>
            <w:tcW w:w="16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ADL (%)</w:t>
            </w:r>
          </w:p>
        </w:tc>
        <w:tc>
          <w:tcPr>
            <w:tcW w:w="17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4.31</w:t>
            </w:r>
          </w:p>
        </w:tc>
        <w:tc>
          <w:tcPr>
            <w:tcW w:w="15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6.53</w:t>
            </w:r>
          </w:p>
        </w:tc>
        <w:tc>
          <w:tcPr>
            <w:tcW w:w="13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BEFF9" w:themeFill="background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671E" w:rsidRPr="001F671E" w:rsidRDefault="001F671E" w:rsidP="001F67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</w:pPr>
            <w:r w:rsidRPr="001F671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</w:rPr>
              <w:t>8.84</w:t>
            </w:r>
          </w:p>
        </w:tc>
      </w:tr>
      <w:bookmarkEnd w:id="0"/>
    </w:tbl>
    <w:p w:rsidR="000C456F" w:rsidRPr="001F671E" w:rsidRDefault="000C456F" w:rsidP="001F671E"/>
    <w:sectPr w:rsidR="000C456F" w:rsidRPr="001F6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6F"/>
    <w:rsid w:val="000C456F"/>
    <w:rsid w:val="001F671E"/>
    <w:rsid w:val="00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0098-8098-439D-BDC2-2A06EAA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น้ำเงิน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1C83-04C2-4AAE-A9CA-BCD35F71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2020-01-17T02:45:00Z</dcterms:created>
  <dcterms:modified xsi:type="dcterms:W3CDTF">2020-01-17T03:51:00Z</dcterms:modified>
</cp:coreProperties>
</file>